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14" w:type="dxa"/>
        <w:tblLook w:val="04A0" w:firstRow="1" w:lastRow="0" w:firstColumn="1" w:lastColumn="0" w:noHBand="0" w:noVBand="1"/>
      </w:tblPr>
      <w:tblGrid>
        <w:gridCol w:w="1757"/>
        <w:gridCol w:w="7257"/>
      </w:tblGrid>
      <w:tr w:rsidR="007F5AB4" w14:paraId="6BD685F4" w14:textId="77777777" w:rsidTr="00E32CEC">
        <w:trPr>
          <w:trHeight w:val="283"/>
        </w:trPr>
        <w:tc>
          <w:tcPr>
            <w:tcW w:w="9014" w:type="dxa"/>
            <w:gridSpan w:val="2"/>
          </w:tcPr>
          <w:p w14:paraId="70AEBD85" w14:textId="77777777" w:rsidR="007F5AB4" w:rsidRPr="00684C7D" w:rsidRDefault="007F5AB4" w:rsidP="00F537F5">
            <w:pPr>
              <w:jc w:val="center"/>
              <w:rPr>
                <w:sz w:val="28"/>
                <w:szCs w:val="28"/>
              </w:rPr>
            </w:pPr>
            <w:r w:rsidRPr="00684C7D">
              <w:rPr>
                <w:sz w:val="28"/>
                <w:szCs w:val="28"/>
              </w:rPr>
              <w:t>Ausschreibung zur Landesmeisterschaft Sportscarbine &amp; LAR dyn.</w:t>
            </w:r>
          </w:p>
          <w:p w14:paraId="0A03C5B0" w14:textId="0CD7572A" w:rsidR="007F5AB4" w:rsidRPr="00684C7D" w:rsidRDefault="007F5AB4" w:rsidP="00F537F5">
            <w:pPr>
              <w:jc w:val="center"/>
              <w:rPr>
                <w:sz w:val="28"/>
                <w:szCs w:val="28"/>
              </w:rPr>
            </w:pPr>
            <w:r w:rsidRPr="00684C7D">
              <w:rPr>
                <w:sz w:val="28"/>
                <w:szCs w:val="28"/>
              </w:rPr>
              <w:t>Niedersachsen - Bremen 202</w:t>
            </w:r>
            <w:r w:rsidR="00885807">
              <w:rPr>
                <w:sz w:val="28"/>
                <w:szCs w:val="28"/>
              </w:rPr>
              <w:t>1</w:t>
            </w:r>
          </w:p>
          <w:p w14:paraId="5E7C9114" w14:textId="7B370D3D" w:rsidR="00F537F5" w:rsidRDefault="00F537F5" w:rsidP="00F537F5">
            <w:pPr>
              <w:jc w:val="center"/>
            </w:pPr>
          </w:p>
        </w:tc>
      </w:tr>
      <w:tr w:rsidR="00ED7D96" w14:paraId="39D07F5F" w14:textId="77777777" w:rsidTr="00B34372">
        <w:trPr>
          <w:trHeight w:val="283"/>
        </w:trPr>
        <w:tc>
          <w:tcPr>
            <w:tcW w:w="1757" w:type="dxa"/>
          </w:tcPr>
          <w:p w14:paraId="776C6F63" w14:textId="42A99C31" w:rsidR="00570F39" w:rsidRDefault="00DA3144" w:rsidP="00901B6F">
            <w:r>
              <w:t>Termin:</w:t>
            </w:r>
          </w:p>
        </w:tc>
        <w:tc>
          <w:tcPr>
            <w:tcW w:w="7257" w:type="dxa"/>
          </w:tcPr>
          <w:p w14:paraId="172A5805" w14:textId="003B2A38" w:rsidR="00D87A74" w:rsidRDefault="00E24910" w:rsidP="00901B6F">
            <w:r>
              <w:t>Sa</w:t>
            </w:r>
            <w:r w:rsidR="00790102">
              <w:t>mstag,</w:t>
            </w:r>
            <w:r>
              <w:t xml:space="preserve"> 1</w:t>
            </w:r>
            <w:r w:rsidR="00885807">
              <w:t>6</w:t>
            </w:r>
            <w:r>
              <w:t>.10.2020, 0</w:t>
            </w:r>
            <w:r w:rsidR="00885807">
              <w:t>8</w:t>
            </w:r>
            <w:r>
              <w:t>:</w:t>
            </w:r>
            <w:r w:rsidR="00885807">
              <w:t>3</w:t>
            </w:r>
            <w:r>
              <w:t>0</w:t>
            </w:r>
            <w:r w:rsidR="001B7996">
              <w:t xml:space="preserve"> – ca. 16:</w:t>
            </w:r>
            <w:r w:rsidR="00885807">
              <w:t>3</w:t>
            </w:r>
            <w:r w:rsidR="001B7996">
              <w:t>0 Uhr</w:t>
            </w:r>
            <w:r w:rsidR="00423B1A">
              <w:t xml:space="preserve"> (anschl. Siegerehrung)</w:t>
            </w:r>
          </w:p>
          <w:p w14:paraId="15FA2E57" w14:textId="3FD9875A" w:rsidR="00280973" w:rsidRDefault="00280973" w:rsidP="00901B6F"/>
        </w:tc>
      </w:tr>
      <w:tr w:rsidR="00ED7D96" w14:paraId="0DE36EA1" w14:textId="77777777" w:rsidTr="00B34372">
        <w:trPr>
          <w:trHeight w:val="283"/>
        </w:trPr>
        <w:tc>
          <w:tcPr>
            <w:tcW w:w="1757" w:type="dxa"/>
          </w:tcPr>
          <w:p w14:paraId="55F9AE5B" w14:textId="65838337" w:rsidR="00D87A74" w:rsidRDefault="00EE54C0" w:rsidP="00901B6F">
            <w:r>
              <w:t>Ort:</w:t>
            </w:r>
          </w:p>
        </w:tc>
        <w:tc>
          <w:tcPr>
            <w:tcW w:w="7257" w:type="dxa"/>
          </w:tcPr>
          <w:p w14:paraId="33CD43CF" w14:textId="2CCB87B0" w:rsidR="00DF334E" w:rsidRDefault="00853F91" w:rsidP="00901B6F">
            <w:r>
              <w:t xml:space="preserve">Schießstand SV Rehren e.V., </w:t>
            </w:r>
            <w:r w:rsidR="00FD6BC5">
              <w:t>31749 Auetal (Rehren)</w:t>
            </w:r>
            <w:r>
              <w:t xml:space="preserve"> </w:t>
            </w:r>
          </w:p>
          <w:p w14:paraId="60809700" w14:textId="21F44ED3" w:rsidR="00D87A74" w:rsidRDefault="00FD6BC5" w:rsidP="00901B6F">
            <w:r>
              <w:t xml:space="preserve">Zur </w:t>
            </w:r>
            <w:r w:rsidR="00853F91">
              <w:t>Obersburg 9</w:t>
            </w:r>
            <w:r w:rsidR="006F6729">
              <w:t xml:space="preserve"> (Sportplatz)</w:t>
            </w:r>
          </w:p>
          <w:p w14:paraId="66A2C81A" w14:textId="0CBD9818" w:rsidR="00C93418" w:rsidRDefault="00C93418" w:rsidP="00901B6F"/>
        </w:tc>
      </w:tr>
      <w:tr w:rsidR="00ED7D96" w14:paraId="14B0FBE6" w14:textId="77777777" w:rsidTr="00B34372">
        <w:trPr>
          <w:trHeight w:val="283"/>
        </w:trPr>
        <w:tc>
          <w:tcPr>
            <w:tcW w:w="1757" w:type="dxa"/>
          </w:tcPr>
          <w:p w14:paraId="6917E084" w14:textId="0371A966" w:rsidR="00D87A74" w:rsidRDefault="000B00EF" w:rsidP="00901B6F">
            <w:r>
              <w:t>Disziplin:</w:t>
            </w:r>
          </w:p>
        </w:tc>
        <w:tc>
          <w:tcPr>
            <w:tcW w:w="7257" w:type="dxa"/>
          </w:tcPr>
          <w:p w14:paraId="5A9DEA4B" w14:textId="5D1687F7" w:rsidR="00D9198B" w:rsidRDefault="003561F6" w:rsidP="00901B6F">
            <w:r>
              <w:t>D</w:t>
            </w:r>
            <w:r w:rsidR="00B56D58">
              <w:t>.26</w:t>
            </w:r>
            <w:r>
              <w:t xml:space="preserve"> </w:t>
            </w:r>
            <w:r w:rsidR="00B56D58">
              <w:t xml:space="preserve"> </w:t>
            </w:r>
            <w:r w:rsidR="00ED35EB">
              <w:t xml:space="preserve">Sportscarbine PP1 </w:t>
            </w:r>
            <w:r w:rsidR="00315DF0">
              <w:t>(OS) &amp;</w:t>
            </w:r>
            <w:r w:rsidR="00ED35EB">
              <w:t xml:space="preserve"> </w:t>
            </w:r>
            <w:r w:rsidR="00315DF0">
              <w:t xml:space="preserve">D.27 Sportscarbine </w:t>
            </w:r>
            <w:r w:rsidR="00ED35EB">
              <w:t>NPA</w:t>
            </w:r>
            <w:r w:rsidR="00BB02F6">
              <w:t>-B</w:t>
            </w:r>
            <w:r w:rsidR="00A92DB4">
              <w:t xml:space="preserve"> (OS)</w:t>
            </w:r>
            <w:r w:rsidR="00ED35EB">
              <w:t xml:space="preserve">, </w:t>
            </w:r>
          </w:p>
          <w:p w14:paraId="27178B03" w14:textId="17EBA941" w:rsidR="00D87A74" w:rsidRDefault="00315DF0" w:rsidP="00901B6F">
            <w:r>
              <w:t xml:space="preserve">D.16.B </w:t>
            </w:r>
            <w:r w:rsidR="00ED35EB">
              <w:t>LAR PP1</w:t>
            </w:r>
            <w:r>
              <w:t xml:space="preserve"> (LAR4) &amp; D.16</w:t>
            </w:r>
            <w:r w:rsidR="00287F53">
              <w:t>.</w:t>
            </w:r>
            <w:r>
              <w:t>C LAR</w:t>
            </w:r>
            <w:r w:rsidR="00ED35EB">
              <w:t xml:space="preserve"> NPA</w:t>
            </w:r>
            <w:r w:rsidR="00B56D58">
              <w:t>-B</w:t>
            </w:r>
            <w:r>
              <w:t xml:space="preserve"> (LAR5), </w:t>
            </w:r>
            <w:r w:rsidR="00ED35EB">
              <w:t>gem. Sportordnung.</w:t>
            </w:r>
          </w:p>
          <w:p w14:paraId="2EFE59D4" w14:textId="0B5E6274" w:rsidR="006A0FEF" w:rsidRDefault="006A0FEF" w:rsidP="00901B6F">
            <w:r>
              <w:t>Mannschaftsstärke=2 Schützen.</w:t>
            </w:r>
          </w:p>
          <w:p w14:paraId="540D1379" w14:textId="189BABB9" w:rsidR="00431B01" w:rsidRDefault="00431B01" w:rsidP="00901B6F"/>
        </w:tc>
      </w:tr>
      <w:tr w:rsidR="00ED7D96" w14:paraId="3DD1FD83" w14:textId="77777777" w:rsidTr="00B34372">
        <w:trPr>
          <w:trHeight w:val="567"/>
        </w:trPr>
        <w:tc>
          <w:tcPr>
            <w:tcW w:w="1757" w:type="dxa"/>
          </w:tcPr>
          <w:p w14:paraId="64BC7275" w14:textId="10861ED1" w:rsidR="00D87A74" w:rsidRDefault="00280E24" w:rsidP="00901B6F">
            <w:r>
              <w:t>Startgeld:</w:t>
            </w:r>
          </w:p>
        </w:tc>
        <w:tc>
          <w:tcPr>
            <w:tcW w:w="7257" w:type="dxa"/>
          </w:tcPr>
          <w:p w14:paraId="2C7FCC6B" w14:textId="62E45AE5" w:rsidR="00FF6D62" w:rsidRDefault="007537BE" w:rsidP="0037351A">
            <w:r>
              <w:t>10,00 Euro pro Di</w:t>
            </w:r>
            <w:r w:rsidR="00303832">
              <w:t>sziplin</w:t>
            </w:r>
          </w:p>
        </w:tc>
      </w:tr>
      <w:tr w:rsidR="006D4617" w14:paraId="54658F58" w14:textId="77777777" w:rsidTr="00B34372">
        <w:trPr>
          <w:trHeight w:val="567"/>
        </w:trPr>
        <w:tc>
          <w:tcPr>
            <w:tcW w:w="1757" w:type="dxa"/>
          </w:tcPr>
          <w:p w14:paraId="0A803B03" w14:textId="08D96D47" w:rsidR="006D4617" w:rsidRDefault="006D4617" w:rsidP="00901B6F">
            <w:r>
              <w:t>Konto:</w:t>
            </w:r>
          </w:p>
        </w:tc>
        <w:tc>
          <w:tcPr>
            <w:tcW w:w="7257" w:type="dxa"/>
          </w:tcPr>
          <w:p w14:paraId="5CEEB39B" w14:textId="5BEE7CE3" w:rsidR="0037351A" w:rsidRDefault="0037351A" w:rsidP="0037351A">
            <w:r>
              <w:t>Horst Kruse, Volksbank in Schaumburg IBAN</w:t>
            </w:r>
            <w:r w:rsidR="00675F4A">
              <w:t xml:space="preserve"> DE</w:t>
            </w:r>
            <w:r w:rsidR="003872E2">
              <w:t>17255914130642888600.</w:t>
            </w:r>
          </w:p>
          <w:p w14:paraId="2B88B343" w14:textId="6CD4031E" w:rsidR="006D4617" w:rsidRDefault="006B02B6" w:rsidP="00901B6F">
            <w:r>
              <w:t>Name und Art der Verwendung angeben</w:t>
            </w:r>
            <w:r w:rsidR="00F86BA7">
              <w:t>, z.B. Müller</w:t>
            </w:r>
            <w:r w:rsidR="00DA4C28">
              <w:t xml:space="preserve"> </w:t>
            </w:r>
            <w:r w:rsidR="00162237">
              <w:t xml:space="preserve">LM </w:t>
            </w:r>
            <w:r w:rsidR="00DA4C28">
              <w:t>LAR</w:t>
            </w:r>
            <w:r w:rsidR="000D77B8">
              <w:t xml:space="preserve"> </w:t>
            </w:r>
            <w:r w:rsidR="00DA4C28">
              <w:t>PP1</w:t>
            </w:r>
            <w:r w:rsidR="00162237">
              <w:t>&amp;NPA</w:t>
            </w:r>
            <w:r w:rsidR="00DA4C28">
              <w:t>.</w:t>
            </w:r>
          </w:p>
          <w:p w14:paraId="7464A6F2" w14:textId="4D3CAB69" w:rsidR="00431B01" w:rsidRDefault="00431B01" w:rsidP="00901B6F"/>
        </w:tc>
      </w:tr>
      <w:tr w:rsidR="000F07EE" w14:paraId="231F8CC7" w14:textId="77777777" w:rsidTr="00B34372">
        <w:trPr>
          <w:trHeight w:val="567"/>
        </w:trPr>
        <w:tc>
          <w:tcPr>
            <w:tcW w:w="1757" w:type="dxa"/>
          </w:tcPr>
          <w:p w14:paraId="01FD502F" w14:textId="7DA4FD93" w:rsidR="000F07EE" w:rsidRDefault="000F07EE" w:rsidP="00901B6F">
            <w:r>
              <w:t>Wertung:</w:t>
            </w:r>
          </w:p>
        </w:tc>
        <w:tc>
          <w:tcPr>
            <w:tcW w:w="7257" w:type="dxa"/>
          </w:tcPr>
          <w:p w14:paraId="6DF9CC4D" w14:textId="6E5A4AB8" w:rsidR="000F07EE" w:rsidRDefault="00AC5302" w:rsidP="0037351A">
            <w:r>
              <w:t>Einzel und Mannschaftswertung</w:t>
            </w:r>
            <w:r w:rsidR="007357CA">
              <w:t xml:space="preserve"> bei Sportscarbine</w:t>
            </w:r>
            <w:r w:rsidR="00F90E5C">
              <w:t xml:space="preserve"> &amp; LAR.</w:t>
            </w:r>
          </w:p>
        </w:tc>
      </w:tr>
      <w:tr w:rsidR="00F90E5C" w14:paraId="70A585D1" w14:textId="77777777" w:rsidTr="00B34372">
        <w:trPr>
          <w:trHeight w:val="567"/>
        </w:trPr>
        <w:tc>
          <w:tcPr>
            <w:tcW w:w="1757" w:type="dxa"/>
          </w:tcPr>
          <w:p w14:paraId="2BE74382" w14:textId="34C862C3" w:rsidR="00F90E5C" w:rsidRDefault="00F90E5C" w:rsidP="00901B6F">
            <w:r>
              <w:t>Preise:</w:t>
            </w:r>
          </w:p>
        </w:tc>
        <w:tc>
          <w:tcPr>
            <w:tcW w:w="7257" w:type="dxa"/>
          </w:tcPr>
          <w:p w14:paraId="62159297" w14:textId="1B488533" w:rsidR="00F90E5C" w:rsidRDefault="008A7C8F" w:rsidP="0037351A">
            <w:r>
              <w:t>Pokal</w:t>
            </w:r>
            <w:r w:rsidR="00242B21">
              <w:t>e &amp; Medallien</w:t>
            </w:r>
          </w:p>
        </w:tc>
      </w:tr>
      <w:tr w:rsidR="00115078" w14:paraId="2C1202E8" w14:textId="77777777" w:rsidTr="00B34372">
        <w:trPr>
          <w:trHeight w:val="567"/>
        </w:trPr>
        <w:tc>
          <w:tcPr>
            <w:tcW w:w="1757" w:type="dxa"/>
          </w:tcPr>
          <w:p w14:paraId="61C95516" w14:textId="12EE0B72" w:rsidR="00115078" w:rsidRDefault="00402EC0" w:rsidP="00901B6F">
            <w:r>
              <w:t>Startzeiten:</w:t>
            </w:r>
          </w:p>
        </w:tc>
        <w:tc>
          <w:tcPr>
            <w:tcW w:w="7257" w:type="dxa"/>
          </w:tcPr>
          <w:p w14:paraId="78C77811" w14:textId="79E2F309" w:rsidR="00C53F42" w:rsidRDefault="003243B1" w:rsidP="0037351A">
            <w:r>
              <w:t>S</w:t>
            </w:r>
            <w:r w:rsidR="00AF7567">
              <w:t>tarzeiten werden per Email zugesendet</w:t>
            </w:r>
            <w:r w:rsidR="0088210C">
              <w:t>.</w:t>
            </w:r>
          </w:p>
          <w:p w14:paraId="543B9DBC" w14:textId="7732F3FF" w:rsidR="00115078" w:rsidRDefault="00023AB5" w:rsidP="0037351A">
            <w:r>
              <w:t>Wir bitten alle</w:t>
            </w:r>
            <w:r w:rsidR="007132EB">
              <w:t xml:space="preserve"> Schützen </w:t>
            </w:r>
            <w:r w:rsidR="005E7BBA">
              <w:t xml:space="preserve">sich </w:t>
            </w:r>
            <w:r w:rsidR="007132EB">
              <w:t xml:space="preserve">30 Minuten </w:t>
            </w:r>
            <w:r w:rsidR="008F160A">
              <w:t>vor Startbeginn</w:t>
            </w:r>
            <w:r w:rsidR="005E7BBA">
              <w:t xml:space="preserve"> </w:t>
            </w:r>
            <w:r w:rsidR="006E15AE">
              <w:t>auf dem Schießstand</w:t>
            </w:r>
          </w:p>
          <w:p w14:paraId="7D792F3F" w14:textId="77777777" w:rsidR="006E15AE" w:rsidRDefault="007F63AE" w:rsidP="0037351A">
            <w:r>
              <w:t>e</w:t>
            </w:r>
            <w:r w:rsidR="006E15AE">
              <w:t>inzufinden</w:t>
            </w:r>
            <w:r w:rsidR="005A05A6">
              <w:t xml:space="preserve"> (</w:t>
            </w:r>
            <w:r w:rsidR="00DD7967">
              <w:t>A</w:t>
            </w:r>
            <w:r w:rsidR="00D2299B">
              <w:t xml:space="preserve">nmeldung und </w:t>
            </w:r>
            <w:r w:rsidR="005A05A6">
              <w:t>A</w:t>
            </w:r>
            <w:r w:rsidR="00DD7967">
              <w:t>usgabe der Startkarten).</w:t>
            </w:r>
          </w:p>
          <w:p w14:paraId="03D20B8E" w14:textId="3651DC32" w:rsidR="00431B01" w:rsidRDefault="00431B01" w:rsidP="0037351A"/>
        </w:tc>
      </w:tr>
      <w:tr w:rsidR="00A44D1F" w14:paraId="079A7EAC" w14:textId="77777777" w:rsidTr="00B34372">
        <w:trPr>
          <w:trHeight w:val="567"/>
        </w:trPr>
        <w:tc>
          <w:tcPr>
            <w:tcW w:w="1757" w:type="dxa"/>
          </w:tcPr>
          <w:p w14:paraId="448644CA" w14:textId="7DD569C7" w:rsidR="00A44D1F" w:rsidRDefault="00A44D1F" w:rsidP="00901B6F">
            <w:r>
              <w:t>Anmel</w:t>
            </w:r>
            <w:r w:rsidR="006D440C">
              <w:t>dung:</w:t>
            </w:r>
          </w:p>
        </w:tc>
        <w:tc>
          <w:tcPr>
            <w:tcW w:w="7257" w:type="dxa"/>
          </w:tcPr>
          <w:p w14:paraId="35513232" w14:textId="79EAFF1D" w:rsidR="00885807" w:rsidRDefault="00885807" w:rsidP="00901B6F">
            <w:r>
              <w:t>Ab dem 04.09.2021</w:t>
            </w:r>
          </w:p>
          <w:p w14:paraId="5ABE39C0" w14:textId="3E78A4A5" w:rsidR="00A44D1F" w:rsidRDefault="006D440C" w:rsidP="00901B6F">
            <w:r>
              <w:t xml:space="preserve">Per Email </w:t>
            </w:r>
            <w:r w:rsidR="00AB4ACF">
              <w:t xml:space="preserve">an: </w:t>
            </w:r>
            <w:hyperlink r:id="rId5" w:history="1">
              <w:r w:rsidR="00F04656" w:rsidRPr="00214B67">
                <w:rPr>
                  <w:rStyle w:val="Hyperlink"/>
                </w:rPr>
                <w:t>horst_kruse@gmx.de</w:t>
              </w:r>
            </w:hyperlink>
          </w:p>
          <w:p w14:paraId="12204297" w14:textId="1FD607A5" w:rsidR="0087237A" w:rsidRDefault="00F04656" w:rsidP="00901B6F">
            <w:r>
              <w:t>Schriftlich: Horst</w:t>
            </w:r>
            <w:r w:rsidR="009E4868">
              <w:t xml:space="preserve"> Kruse, Waldstraße4, 31691 Seggebruch</w:t>
            </w:r>
          </w:p>
          <w:p w14:paraId="70DDDB18" w14:textId="604076FB" w:rsidR="00EE4BE2" w:rsidRDefault="00EB426E" w:rsidP="00901B6F">
            <w:r>
              <w:t xml:space="preserve">Die </w:t>
            </w:r>
            <w:r w:rsidR="00EE4BE2">
              <w:t xml:space="preserve">Startplätze sind </w:t>
            </w:r>
            <w:r w:rsidR="00643C16">
              <w:t>begrenzt. Die Vergabe erfolgt</w:t>
            </w:r>
            <w:r w:rsidR="00D77935">
              <w:t xml:space="preserve"> in Reihenfolge der Anmeldung.</w:t>
            </w:r>
          </w:p>
          <w:p w14:paraId="242159AC" w14:textId="3AE4910D" w:rsidR="00F20EB5" w:rsidRDefault="00AD5773" w:rsidP="00901B6F">
            <w:r>
              <w:t xml:space="preserve">Mannschaften können </w:t>
            </w:r>
            <w:r w:rsidR="00B659A9">
              <w:t xml:space="preserve">am </w:t>
            </w:r>
            <w:r w:rsidR="009C0A15">
              <w:t xml:space="preserve">Wettkampftag bis 30 Min. </w:t>
            </w:r>
            <w:r w:rsidR="00D227C6">
              <w:t>vor dem ersten Start gemeldet werden.</w:t>
            </w:r>
          </w:p>
          <w:p w14:paraId="6D9D68ED" w14:textId="5A366F3A" w:rsidR="00EF358E" w:rsidRDefault="00EF358E" w:rsidP="00901B6F">
            <w:r>
              <w:t>Bitte bei der Anmeldung eine Adresse</w:t>
            </w:r>
            <w:r w:rsidR="007B24DD">
              <w:t xml:space="preserve"> für den Versand der Urkunden hinterlassen.</w:t>
            </w:r>
          </w:p>
          <w:p w14:paraId="4230C600" w14:textId="4B9E2350" w:rsidR="007E5107" w:rsidRDefault="00481BB8" w:rsidP="00901B6F">
            <w:r>
              <w:t>Für Fragen und Infos stehe ich unter 0172</w:t>
            </w:r>
            <w:r w:rsidR="00A152E6">
              <w:t>-4619042 o. per Mail zur Verfü</w:t>
            </w:r>
            <w:r w:rsidR="00C93418">
              <w:t>gung.</w:t>
            </w:r>
          </w:p>
          <w:p w14:paraId="6E09C369" w14:textId="0547C933" w:rsidR="00B974AB" w:rsidRDefault="00B974AB" w:rsidP="00901B6F"/>
        </w:tc>
      </w:tr>
      <w:tr w:rsidR="00ED7D96" w14:paraId="5D8261E9" w14:textId="77777777" w:rsidTr="00B34372">
        <w:trPr>
          <w:trHeight w:val="567"/>
        </w:trPr>
        <w:tc>
          <w:tcPr>
            <w:tcW w:w="1757" w:type="dxa"/>
          </w:tcPr>
          <w:p w14:paraId="3BF75FDC" w14:textId="1DB70235" w:rsidR="00D87A74" w:rsidRDefault="005F6785" w:rsidP="00901B6F">
            <w:r>
              <w:t>Meldeschluss:</w:t>
            </w:r>
          </w:p>
        </w:tc>
        <w:tc>
          <w:tcPr>
            <w:tcW w:w="7257" w:type="dxa"/>
          </w:tcPr>
          <w:p w14:paraId="1C254986" w14:textId="576C9A68" w:rsidR="00D87A74" w:rsidRDefault="00885807" w:rsidP="00901B6F">
            <w:r>
              <w:t>02</w:t>
            </w:r>
            <w:r w:rsidR="0024019A">
              <w:t>.</w:t>
            </w:r>
            <w:r>
              <w:t>10</w:t>
            </w:r>
            <w:r w:rsidR="0024019A">
              <w:t>.202</w:t>
            </w:r>
            <w:r>
              <w:t>1</w:t>
            </w:r>
          </w:p>
        </w:tc>
      </w:tr>
      <w:tr w:rsidR="00ED7D96" w14:paraId="7F8AC5B2" w14:textId="77777777" w:rsidTr="00B34372">
        <w:trPr>
          <w:trHeight w:val="567"/>
        </w:trPr>
        <w:tc>
          <w:tcPr>
            <w:tcW w:w="1757" w:type="dxa"/>
          </w:tcPr>
          <w:p w14:paraId="6DF30561" w14:textId="757EB208" w:rsidR="00D87A74" w:rsidRDefault="005F6785" w:rsidP="00901B6F">
            <w:r>
              <w:t>Munition:</w:t>
            </w:r>
          </w:p>
        </w:tc>
        <w:tc>
          <w:tcPr>
            <w:tcW w:w="7257" w:type="dxa"/>
          </w:tcPr>
          <w:p w14:paraId="6325D103" w14:textId="7BDE8EDB" w:rsidR="00D87A74" w:rsidRDefault="00570F39" w:rsidP="00901B6F">
            <w:r>
              <w:t>Z</w:t>
            </w:r>
            <w:r w:rsidR="00CD2FF5">
              <w:t>ugelassen</w:t>
            </w:r>
            <w:r>
              <w:t xml:space="preserve"> </w:t>
            </w:r>
            <w:r w:rsidR="00CD2FF5">
              <w:t xml:space="preserve">ist </w:t>
            </w:r>
            <w:r w:rsidR="007633CD">
              <w:t>w</w:t>
            </w:r>
            <w:r w:rsidR="00CD2FF5">
              <w:t>iedergeladene Munition</w:t>
            </w:r>
            <w:r w:rsidR="00286638">
              <w:t>,</w:t>
            </w:r>
            <w:r w:rsidR="00CD2FF5">
              <w:t xml:space="preserve"> sowie Fabrikmunition bis zu einer Mündungsenergie von 1500 Joule. </w:t>
            </w:r>
          </w:p>
          <w:p w14:paraId="1F223CFF" w14:textId="20A7DF14" w:rsidR="00FF6D62" w:rsidRDefault="00FF6D62" w:rsidP="00901B6F"/>
        </w:tc>
      </w:tr>
      <w:tr w:rsidR="00FD5CEF" w14:paraId="56175C15" w14:textId="77777777" w:rsidTr="00B673E4">
        <w:trPr>
          <w:trHeight w:val="567"/>
        </w:trPr>
        <w:tc>
          <w:tcPr>
            <w:tcW w:w="9014" w:type="dxa"/>
            <w:gridSpan w:val="2"/>
          </w:tcPr>
          <w:p w14:paraId="3588F004" w14:textId="77777777" w:rsidR="00816308" w:rsidRDefault="00816308" w:rsidP="00FD5CEF">
            <w:pPr>
              <w:rPr>
                <w:sz w:val="18"/>
                <w:szCs w:val="18"/>
              </w:rPr>
            </w:pPr>
          </w:p>
          <w:p w14:paraId="1BE47269" w14:textId="77777777" w:rsidR="00816308" w:rsidRDefault="00816308" w:rsidP="00FD5CEF">
            <w:pPr>
              <w:rPr>
                <w:sz w:val="18"/>
                <w:szCs w:val="18"/>
              </w:rPr>
            </w:pPr>
          </w:p>
          <w:p w14:paraId="31A0FFA6" w14:textId="616C8984" w:rsidR="00D95AF3" w:rsidRPr="001D7B13" w:rsidRDefault="00C00034" w:rsidP="00FD5CEF">
            <w:pPr>
              <w:rPr>
                <w:sz w:val="18"/>
                <w:szCs w:val="18"/>
              </w:rPr>
            </w:pPr>
            <w:r w:rsidRPr="001D7B13">
              <w:rPr>
                <w:sz w:val="18"/>
                <w:szCs w:val="18"/>
              </w:rPr>
              <w:t>Achtung:</w:t>
            </w:r>
          </w:p>
          <w:p w14:paraId="412C5A44" w14:textId="3BCE487E" w:rsidR="00C00034" w:rsidRPr="000E1FF5" w:rsidRDefault="00C00034" w:rsidP="00FD5CEF">
            <w:pPr>
              <w:rPr>
                <w:b/>
                <w:bCs/>
                <w:sz w:val="18"/>
                <w:szCs w:val="18"/>
              </w:rPr>
            </w:pPr>
            <w:r w:rsidRPr="001D7B13">
              <w:rPr>
                <w:sz w:val="18"/>
                <w:szCs w:val="18"/>
              </w:rPr>
              <w:t>Mit der Meldung</w:t>
            </w:r>
            <w:r w:rsidR="001D7B13">
              <w:rPr>
                <w:sz w:val="18"/>
                <w:szCs w:val="18"/>
              </w:rPr>
              <w:t xml:space="preserve"> verpflichtet sich der Schütze zur Einhaltung </w:t>
            </w:r>
            <w:r w:rsidR="00021E04">
              <w:rPr>
                <w:sz w:val="18"/>
                <w:szCs w:val="18"/>
              </w:rPr>
              <w:t>der rechtlichen Vorschriften über den Besitz, Transport</w:t>
            </w:r>
            <w:r w:rsidR="00D63D7D">
              <w:rPr>
                <w:sz w:val="18"/>
                <w:szCs w:val="18"/>
              </w:rPr>
              <w:t xml:space="preserve"> und das Führen von Schusswaffen un</w:t>
            </w:r>
            <w:r w:rsidR="00050361">
              <w:rPr>
                <w:sz w:val="18"/>
                <w:szCs w:val="18"/>
              </w:rPr>
              <w:t>d</w:t>
            </w:r>
            <w:r w:rsidR="00D63D7D">
              <w:rPr>
                <w:sz w:val="18"/>
                <w:szCs w:val="18"/>
              </w:rPr>
              <w:t xml:space="preserve"> Munition.</w:t>
            </w:r>
            <w:r w:rsidR="00050361">
              <w:rPr>
                <w:sz w:val="18"/>
                <w:szCs w:val="18"/>
              </w:rPr>
              <w:t xml:space="preserve"> Die Standvorgaben </w:t>
            </w:r>
            <w:r w:rsidR="00D21F03">
              <w:rPr>
                <w:sz w:val="18"/>
                <w:szCs w:val="18"/>
              </w:rPr>
              <w:t>der Eigner sind zu beachten und den Anweisungen der Aufs</w:t>
            </w:r>
            <w:r w:rsidR="009050A3">
              <w:rPr>
                <w:sz w:val="18"/>
                <w:szCs w:val="18"/>
              </w:rPr>
              <w:t xml:space="preserve">ichten ist Folge zu leisten! </w:t>
            </w:r>
            <w:r w:rsidR="0096508A">
              <w:rPr>
                <w:sz w:val="18"/>
                <w:szCs w:val="18"/>
              </w:rPr>
              <w:t xml:space="preserve">Das Handhaben von Waffen, </w:t>
            </w:r>
            <w:r w:rsidR="00CD53FE">
              <w:rPr>
                <w:sz w:val="18"/>
                <w:szCs w:val="18"/>
              </w:rPr>
              <w:t>durchziehen (ein- bzw. entölen)</w:t>
            </w:r>
            <w:r w:rsidR="008624B8">
              <w:rPr>
                <w:sz w:val="18"/>
                <w:szCs w:val="18"/>
              </w:rPr>
              <w:t xml:space="preserve"> ist in der </w:t>
            </w:r>
            <w:r w:rsidR="008624B8" w:rsidRPr="00775493">
              <w:rPr>
                <w:b/>
                <w:bCs/>
                <w:sz w:val="18"/>
                <w:szCs w:val="18"/>
              </w:rPr>
              <w:t>Fummelzone</w:t>
            </w:r>
            <w:r w:rsidR="008624B8">
              <w:rPr>
                <w:sz w:val="18"/>
                <w:szCs w:val="18"/>
              </w:rPr>
              <w:t xml:space="preserve"> </w:t>
            </w:r>
            <w:r w:rsidR="00ED274B">
              <w:rPr>
                <w:sz w:val="18"/>
                <w:szCs w:val="18"/>
              </w:rPr>
              <w:t xml:space="preserve">erlaubt. </w:t>
            </w:r>
            <w:r w:rsidR="00A44E8D">
              <w:rPr>
                <w:sz w:val="18"/>
                <w:szCs w:val="18"/>
              </w:rPr>
              <w:t>Aufmunitionieren</w:t>
            </w:r>
            <w:r w:rsidR="00B47E9C">
              <w:rPr>
                <w:sz w:val="18"/>
                <w:szCs w:val="18"/>
              </w:rPr>
              <w:t xml:space="preserve"> der Magazine (NICHT bei LAR)</w:t>
            </w:r>
            <w:r w:rsidR="00A44E8D">
              <w:rPr>
                <w:sz w:val="18"/>
                <w:szCs w:val="18"/>
              </w:rPr>
              <w:t xml:space="preserve"> ist im Aufenthaltsbereich des Schützenhauses</w:t>
            </w:r>
            <w:r w:rsidR="00005DCC">
              <w:rPr>
                <w:sz w:val="18"/>
                <w:szCs w:val="18"/>
              </w:rPr>
              <w:t xml:space="preserve"> erlaubt. </w:t>
            </w:r>
            <w:r w:rsidR="00B256EE">
              <w:rPr>
                <w:sz w:val="18"/>
                <w:szCs w:val="18"/>
              </w:rPr>
              <w:t xml:space="preserve">Vor und </w:t>
            </w:r>
            <w:r w:rsidR="00FD1FFA">
              <w:rPr>
                <w:sz w:val="18"/>
                <w:szCs w:val="18"/>
              </w:rPr>
              <w:t>W</w:t>
            </w:r>
            <w:r w:rsidR="00B256EE">
              <w:rPr>
                <w:sz w:val="18"/>
                <w:szCs w:val="18"/>
              </w:rPr>
              <w:t>ährend</w:t>
            </w:r>
            <w:r w:rsidR="00FD1FFA">
              <w:rPr>
                <w:sz w:val="18"/>
                <w:szCs w:val="18"/>
              </w:rPr>
              <w:t xml:space="preserve"> des Schießens</w:t>
            </w:r>
            <w:r w:rsidR="00B160D2">
              <w:rPr>
                <w:sz w:val="18"/>
                <w:szCs w:val="18"/>
              </w:rPr>
              <w:t xml:space="preserve"> herrscht für den Schützen Alkoholverbot</w:t>
            </w:r>
            <w:r w:rsidR="00B160D2" w:rsidRPr="000E1FF5">
              <w:rPr>
                <w:b/>
                <w:bCs/>
                <w:sz w:val="18"/>
                <w:szCs w:val="18"/>
              </w:rPr>
              <w:t xml:space="preserve">. </w:t>
            </w:r>
            <w:r w:rsidR="00180DB7" w:rsidRPr="000E1FF5">
              <w:rPr>
                <w:b/>
                <w:bCs/>
                <w:sz w:val="18"/>
                <w:szCs w:val="18"/>
              </w:rPr>
              <w:t>Mit der Teilnahme ist der Schütze einverstanden</w:t>
            </w:r>
            <w:r w:rsidR="003B46D7" w:rsidRPr="000E1FF5">
              <w:rPr>
                <w:b/>
                <w:bCs/>
                <w:sz w:val="18"/>
                <w:szCs w:val="18"/>
              </w:rPr>
              <w:t>, dass die Daten, Ergebnisse</w:t>
            </w:r>
          </w:p>
          <w:p w14:paraId="7FB2F1DC" w14:textId="03538830" w:rsidR="000E1FF5" w:rsidRDefault="00E3543A" w:rsidP="00FD5CEF">
            <w:pPr>
              <w:rPr>
                <w:sz w:val="18"/>
                <w:szCs w:val="18"/>
              </w:rPr>
            </w:pPr>
            <w:r w:rsidRPr="000E1FF5">
              <w:rPr>
                <w:b/>
                <w:bCs/>
                <w:sz w:val="18"/>
                <w:szCs w:val="18"/>
              </w:rPr>
              <w:t xml:space="preserve">Und Bildaufzeichnungen für </w:t>
            </w:r>
            <w:r w:rsidR="00992012" w:rsidRPr="000E1FF5">
              <w:rPr>
                <w:b/>
                <w:bCs/>
                <w:sz w:val="18"/>
                <w:szCs w:val="18"/>
              </w:rPr>
              <w:t>die Club und Öffentlichkeitsarbeit verwendet werden.</w:t>
            </w:r>
          </w:p>
          <w:p w14:paraId="369C41D3" w14:textId="68595944" w:rsidR="00E03583" w:rsidRPr="00B53D60" w:rsidRDefault="00820495" w:rsidP="00FD5CEF">
            <w:pPr>
              <w:rPr>
                <w:sz w:val="24"/>
                <w:szCs w:val="24"/>
              </w:rPr>
            </w:pPr>
            <w:r w:rsidRPr="00B53D60">
              <w:rPr>
                <w:sz w:val="24"/>
                <w:szCs w:val="24"/>
              </w:rPr>
              <w:t xml:space="preserve">Auf das </w:t>
            </w:r>
            <w:r w:rsidR="00B5480F">
              <w:rPr>
                <w:sz w:val="24"/>
                <w:szCs w:val="24"/>
              </w:rPr>
              <w:t>T</w:t>
            </w:r>
            <w:r w:rsidRPr="00B53D60">
              <w:rPr>
                <w:sz w:val="24"/>
                <w:szCs w:val="24"/>
              </w:rPr>
              <w:t xml:space="preserve">ragen von </w:t>
            </w:r>
            <w:r w:rsidRPr="00B5480F">
              <w:rPr>
                <w:b/>
                <w:bCs/>
                <w:sz w:val="24"/>
                <w:szCs w:val="24"/>
              </w:rPr>
              <w:t>Gehörschutz</w:t>
            </w:r>
            <w:r w:rsidR="00EE7824" w:rsidRPr="00B5480F">
              <w:rPr>
                <w:b/>
                <w:bCs/>
                <w:sz w:val="24"/>
                <w:szCs w:val="24"/>
              </w:rPr>
              <w:t xml:space="preserve"> und Schießbrille</w:t>
            </w:r>
            <w:r w:rsidR="00B65C70" w:rsidRPr="00B53D60">
              <w:rPr>
                <w:sz w:val="24"/>
                <w:szCs w:val="24"/>
              </w:rPr>
              <w:t xml:space="preserve"> (mit seitlichem Augen</w:t>
            </w:r>
            <w:r w:rsidR="00B53D60" w:rsidRPr="00B53D60">
              <w:rPr>
                <w:sz w:val="24"/>
                <w:szCs w:val="24"/>
              </w:rPr>
              <w:t>schutz) wird hingewiesen.</w:t>
            </w:r>
          </w:p>
          <w:p w14:paraId="25E3080E" w14:textId="77777777" w:rsidR="00D95AF3" w:rsidRDefault="00D95AF3" w:rsidP="00FD5CEF"/>
          <w:p w14:paraId="389A9D50" w14:textId="35A7EE8B" w:rsidR="00CB3EF5" w:rsidRDefault="002C3B30" w:rsidP="00FD5CEF">
            <w:r>
              <w:t>Getränke und Speisen sind auf der Anlage erhältlich.</w:t>
            </w:r>
          </w:p>
          <w:p w14:paraId="7BA546C1" w14:textId="77777777" w:rsidR="002C3B30" w:rsidRDefault="002C3B30" w:rsidP="00FD5CEF"/>
          <w:p w14:paraId="5F0FBD4B" w14:textId="77777777" w:rsidR="0077156A" w:rsidRDefault="0077156A" w:rsidP="00FD5CEF"/>
          <w:p w14:paraId="4BFC33B5" w14:textId="77777777" w:rsidR="0077156A" w:rsidRDefault="0077156A" w:rsidP="00FD5CEF"/>
          <w:p w14:paraId="2AEC5825" w14:textId="3FD032AD" w:rsidR="00F13A23" w:rsidRDefault="00DA2129" w:rsidP="00FD5CEF">
            <w:r>
              <w:t>Segge</w:t>
            </w:r>
            <w:r w:rsidR="00836DA5">
              <w:t xml:space="preserve">bruch </w:t>
            </w:r>
            <w:r w:rsidR="00B47E9C">
              <w:t>08</w:t>
            </w:r>
            <w:r w:rsidR="00836DA5">
              <w:t>.</w:t>
            </w:r>
            <w:r w:rsidR="00B47E9C">
              <w:t>08</w:t>
            </w:r>
            <w:r w:rsidR="00836DA5">
              <w:t>.202</w:t>
            </w:r>
            <w:r w:rsidR="00885807">
              <w:t>1</w:t>
            </w:r>
            <w:r w:rsidR="00FD5CEF">
              <w:t xml:space="preserve">   </w:t>
            </w:r>
          </w:p>
          <w:p w14:paraId="595F1F98" w14:textId="77777777" w:rsidR="00CB3EF5" w:rsidRDefault="00CB3EF5" w:rsidP="00FD5CEF"/>
          <w:p w14:paraId="6E225140" w14:textId="1E91C5D4" w:rsidR="00F13A23" w:rsidRDefault="00FD5CEF" w:rsidP="00FD5CEF">
            <w:r>
              <w:t xml:space="preserve">Mit freundlichem Gruß </w:t>
            </w:r>
          </w:p>
          <w:p w14:paraId="05AD5F3E" w14:textId="77777777" w:rsidR="00F13A23" w:rsidRDefault="00F13A23" w:rsidP="00FD5CEF"/>
          <w:p w14:paraId="3FB370B4" w14:textId="314BF24C" w:rsidR="00FD5CEF" w:rsidRDefault="00DA2129" w:rsidP="00FD5CEF">
            <w:r>
              <w:t xml:space="preserve">Horst Kruse </w:t>
            </w:r>
          </w:p>
          <w:p w14:paraId="047B62C3" w14:textId="77777777" w:rsidR="00F13A23" w:rsidRDefault="00F13A23" w:rsidP="00FD5CEF"/>
          <w:p w14:paraId="61F7876D" w14:textId="35D4EE6B" w:rsidR="00FD5CEF" w:rsidRDefault="00FD5CEF" w:rsidP="00FD5CEF">
            <w:r>
              <w:t>Bund der Militär- und Polizeischützen e.V.  Fachverband für Sportliches Großkaliberschießen mit Sitz</w:t>
            </w:r>
            <w:r w:rsidR="00CB3EF5">
              <w:t xml:space="preserve"> </w:t>
            </w:r>
            <w:r>
              <w:t>in D-33098 Paderborn Anerkannter Schießsportverband gemäß §15 WaffG Bundesgeschäftsstelle Grüner Weg 12 D-33098 Paderborn</w:t>
            </w:r>
          </w:p>
          <w:p w14:paraId="6C09FC0C" w14:textId="77777777" w:rsidR="00FD5CEF" w:rsidRDefault="00FD5CEF" w:rsidP="00901B6F"/>
        </w:tc>
      </w:tr>
    </w:tbl>
    <w:p w14:paraId="7DEA31A6" w14:textId="77777777" w:rsidR="00901B6F" w:rsidRDefault="00901B6F" w:rsidP="00901B6F">
      <w:r>
        <w:lastRenderedPageBreak/>
        <w:t xml:space="preserve">                                                                       </w:t>
      </w:r>
    </w:p>
    <w:sectPr w:rsidR="00901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08"/>
    <w:rsid w:val="00005DCC"/>
    <w:rsid w:val="000110C5"/>
    <w:rsid w:val="00021E04"/>
    <w:rsid w:val="00023AB5"/>
    <w:rsid w:val="00050361"/>
    <w:rsid w:val="000B0048"/>
    <w:rsid w:val="000B00EF"/>
    <w:rsid w:val="000C49F4"/>
    <w:rsid w:val="000D4208"/>
    <w:rsid w:val="000D6AD2"/>
    <w:rsid w:val="000D77B8"/>
    <w:rsid w:val="000E1FF5"/>
    <w:rsid w:val="000E7E1F"/>
    <w:rsid w:val="000F07EE"/>
    <w:rsid w:val="00115078"/>
    <w:rsid w:val="00162237"/>
    <w:rsid w:val="0017621E"/>
    <w:rsid w:val="00180DB7"/>
    <w:rsid w:val="001B7996"/>
    <w:rsid w:val="001C564A"/>
    <w:rsid w:val="001D7B13"/>
    <w:rsid w:val="0024019A"/>
    <w:rsid w:val="00242B21"/>
    <w:rsid w:val="002653B7"/>
    <w:rsid w:val="00280973"/>
    <w:rsid w:val="00280E24"/>
    <w:rsid w:val="00286638"/>
    <w:rsid w:val="00287F53"/>
    <w:rsid w:val="002C3B30"/>
    <w:rsid w:val="002D37DF"/>
    <w:rsid w:val="002F1EF1"/>
    <w:rsid w:val="00303832"/>
    <w:rsid w:val="00312690"/>
    <w:rsid w:val="00315DF0"/>
    <w:rsid w:val="003243B1"/>
    <w:rsid w:val="00337A61"/>
    <w:rsid w:val="00344706"/>
    <w:rsid w:val="003561F6"/>
    <w:rsid w:val="0037351A"/>
    <w:rsid w:val="003872E2"/>
    <w:rsid w:val="003B46D7"/>
    <w:rsid w:val="003C37FC"/>
    <w:rsid w:val="003C4C5B"/>
    <w:rsid w:val="003D143F"/>
    <w:rsid w:val="00402EC0"/>
    <w:rsid w:val="00423B1A"/>
    <w:rsid w:val="00431B01"/>
    <w:rsid w:val="00481BB8"/>
    <w:rsid w:val="004A6D88"/>
    <w:rsid w:val="00570F39"/>
    <w:rsid w:val="00582A8B"/>
    <w:rsid w:val="005A05A6"/>
    <w:rsid w:val="005A22D3"/>
    <w:rsid w:val="005E7BBA"/>
    <w:rsid w:val="005F6785"/>
    <w:rsid w:val="006179CB"/>
    <w:rsid w:val="00643C16"/>
    <w:rsid w:val="00675F4A"/>
    <w:rsid w:val="00684C7D"/>
    <w:rsid w:val="006A0FEF"/>
    <w:rsid w:val="006B02B6"/>
    <w:rsid w:val="006D2B18"/>
    <w:rsid w:val="006D440C"/>
    <w:rsid w:val="006D4617"/>
    <w:rsid w:val="006D766D"/>
    <w:rsid w:val="006E15AE"/>
    <w:rsid w:val="006F6729"/>
    <w:rsid w:val="007132EB"/>
    <w:rsid w:val="00733E44"/>
    <w:rsid w:val="007357CA"/>
    <w:rsid w:val="00753495"/>
    <w:rsid w:val="007537BE"/>
    <w:rsid w:val="007633CD"/>
    <w:rsid w:val="0077156A"/>
    <w:rsid w:val="00775493"/>
    <w:rsid w:val="00790102"/>
    <w:rsid w:val="007B24DD"/>
    <w:rsid w:val="007D315C"/>
    <w:rsid w:val="007E5107"/>
    <w:rsid w:val="007F0E85"/>
    <w:rsid w:val="007F5AB4"/>
    <w:rsid w:val="007F63AE"/>
    <w:rsid w:val="00816308"/>
    <w:rsid w:val="00820495"/>
    <w:rsid w:val="00833ADE"/>
    <w:rsid w:val="00836DA5"/>
    <w:rsid w:val="00853F91"/>
    <w:rsid w:val="00856328"/>
    <w:rsid w:val="008624B8"/>
    <w:rsid w:val="0087237A"/>
    <w:rsid w:val="00881335"/>
    <w:rsid w:val="0088210C"/>
    <w:rsid w:val="00885807"/>
    <w:rsid w:val="008A7C8F"/>
    <w:rsid w:val="008F160A"/>
    <w:rsid w:val="00901B6F"/>
    <w:rsid w:val="009050A3"/>
    <w:rsid w:val="009521B0"/>
    <w:rsid w:val="0096508A"/>
    <w:rsid w:val="009849FF"/>
    <w:rsid w:val="00992012"/>
    <w:rsid w:val="009B4EAB"/>
    <w:rsid w:val="009C0A15"/>
    <w:rsid w:val="009E4868"/>
    <w:rsid w:val="00A04A70"/>
    <w:rsid w:val="00A1343B"/>
    <w:rsid w:val="00A152E6"/>
    <w:rsid w:val="00A44D1F"/>
    <w:rsid w:val="00A44E8D"/>
    <w:rsid w:val="00A70E3C"/>
    <w:rsid w:val="00A86C5D"/>
    <w:rsid w:val="00A92DB4"/>
    <w:rsid w:val="00AB009E"/>
    <w:rsid w:val="00AB4ACF"/>
    <w:rsid w:val="00AC5302"/>
    <w:rsid w:val="00AD5773"/>
    <w:rsid w:val="00AF7567"/>
    <w:rsid w:val="00B160D2"/>
    <w:rsid w:val="00B256EE"/>
    <w:rsid w:val="00B34372"/>
    <w:rsid w:val="00B35BB1"/>
    <w:rsid w:val="00B47E9C"/>
    <w:rsid w:val="00B53D60"/>
    <w:rsid w:val="00B5480F"/>
    <w:rsid w:val="00B56D58"/>
    <w:rsid w:val="00B659A9"/>
    <w:rsid w:val="00B65C70"/>
    <w:rsid w:val="00B81D03"/>
    <w:rsid w:val="00B974AB"/>
    <w:rsid w:val="00BB02F6"/>
    <w:rsid w:val="00C00034"/>
    <w:rsid w:val="00C056C8"/>
    <w:rsid w:val="00C413B6"/>
    <w:rsid w:val="00C53F42"/>
    <w:rsid w:val="00C93418"/>
    <w:rsid w:val="00C95B3D"/>
    <w:rsid w:val="00CB3EF5"/>
    <w:rsid w:val="00CD2FF5"/>
    <w:rsid w:val="00CD53FE"/>
    <w:rsid w:val="00D21F03"/>
    <w:rsid w:val="00D227C6"/>
    <w:rsid w:val="00D2299B"/>
    <w:rsid w:val="00D26E71"/>
    <w:rsid w:val="00D47872"/>
    <w:rsid w:val="00D63D7D"/>
    <w:rsid w:val="00D77935"/>
    <w:rsid w:val="00D87A74"/>
    <w:rsid w:val="00D9198B"/>
    <w:rsid w:val="00D94091"/>
    <w:rsid w:val="00D95AF3"/>
    <w:rsid w:val="00DA2129"/>
    <w:rsid w:val="00DA3144"/>
    <w:rsid w:val="00DA4C28"/>
    <w:rsid w:val="00DB4C56"/>
    <w:rsid w:val="00DD7967"/>
    <w:rsid w:val="00DF334E"/>
    <w:rsid w:val="00E01230"/>
    <w:rsid w:val="00E03583"/>
    <w:rsid w:val="00E24910"/>
    <w:rsid w:val="00E3543A"/>
    <w:rsid w:val="00E97602"/>
    <w:rsid w:val="00EB426E"/>
    <w:rsid w:val="00ED274B"/>
    <w:rsid w:val="00ED35EB"/>
    <w:rsid w:val="00ED7D96"/>
    <w:rsid w:val="00EE1CC8"/>
    <w:rsid w:val="00EE4BE2"/>
    <w:rsid w:val="00EE54C0"/>
    <w:rsid w:val="00EE7824"/>
    <w:rsid w:val="00EF358E"/>
    <w:rsid w:val="00F04656"/>
    <w:rsid w:val="00F13A23"/>
    <w:rsid w:val="00F20EB5"/>
    <w:rsid w:val="00F537F5"/>
    <w:rsid w:val="00F65F5E"/>
    <w:rsid w:val="00F86BA7"/>
    <w:rsid w:val="00F90E5C"/>
    <w:rsid w:val="00FB11E8"/>
    <w:rsid w:val="00FD1FFA"/>
    <w:rsid w:val="00FD5CEF"/>
    <w:rsid w:val="00FD6BC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1B6"/>
  <w15:chartTrackingRefBased/>
  <w15:docId w15:val="{C40C9708-D107-4B71-9794-26678C7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7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7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46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rst_kruse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78DB-3D36-447E-A1E8-8E905B23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Kruse</dc:creator>
  <cp:keywords/>
  <dc:description/>
  <cp:lastModifiedBy>Horst Kruse</cp:lastModifiedBy>
  <cp:revision>10</cp:revision>
  <dcterms:created xsi:type="dcterms:W3CDTF">2020-07-04T20:16:00Z</dcterms:created>
  <dcterms:modified xsi:type="dcterms:W3CDTF">2021-08-08T19:13:00Z</dcterms:modified>
</cp:coreProperties>
</file>